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00" w:rsidRDefault="006A4400" w:rsidP="006A4400">
      <w:r>
        <w:t>I wrote this short piece for the ceremony program.</w:t>
      </w:r>
    </w:p>
    <w:p w:rsidR="006A4400" w:rsidRDefault="006A4400" w:rsidP="006A4400"/>
    <w:p w:rsidR="006A4400" w:rsidRDefault="006A4400" w:rsidP="006A4400">
      <w:r>
        <w:t xml:space="preserve"> </w:t>
      </w:r>
    </w:p>
    <w:p w:rsidR="006A4400" w:rsidRDefault="006A4400" w:rsidP="006A4400"/>
    <w:p w:rsidR="006A4400" w:rsidRDefault="006A4400" w:rsidP="006A4400">
      <w:r>
        <w:t>I met Anthony, affectionately known as “the Pap”, at a young age never realizing then that we would remain close friends for almost 60 years.  Over time he revealed his unique approach to life through the lens of a great sense of humor.  His love of music provided another bond between us.  Needless to say, there are many anecdotal stories we all can remember about him.  He touched the lives of myself, my family and all my friends.  His passion for wanting to always make things better was his driving force. I am saddened by his passing. It was my privilege to know him.</w:t>
      </w:r>
    </w:p>
    <w:p w:rsidR="006A4400" w:rsidRDefault="006A4400" w:rsidP="006A4400"/>
    <w:p w:rsidR="006A4400" w:rsidRDefault="006A4400" w:rsidP="006A4400">
      <w:r>
        <w:t>Vincent Scalia</w:t>
      </w:r>
    </w:p>
    <w:p w:rsidR="006A4400" w:rsidRDefault="006A4400" w:rsidP="006A4400"/>
    <w:p w:rsidR="00384CC8" w:rsidRDefault="00384CC8"/>
    <w:sectPr w:rsidR="00384CC8" w:rsidSect="00384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4400"/>
    <w:rsid w:val="00384CC8"/>
    <w:rsid w:val="006A4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Company>Hewlett-Packard</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2018-07-31T15:36:00Z</dcterms:created>
  <dcterms:modified xsi:type="dcterms:W3CDTF">2018-07-31T15:38:00Z</dcterms:modified>
</cp:coreProperties>
</file>